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BF" w:rsidRDefault="003448D8">
      <w:pPr>
        <w:spacing w:after="0"/>
        <w:ind w:left="8813" w:right="-3659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13913B0A" wp14:editId="4592B2E4">
            <wp:simplePos x="0" y="0"/>
            <wp:positionH relativeFrom="margin">
              <wp:posOffset>5774275</wp:posOffset>
            </wp:positionH>
            <wp:positionV relativeFrom="page">
              <wp:posOffset>162146</wp:posOffset>
            </wp:positionV>
            <wp:extent cx="1097280" cy="721995"/>
            <wp:effectExtent l="0" t="0" r="7620" b="1905"/>
            <wp:wrapTopAndBottom/>
            <wp:docPr id="3" name="Picture 3" descr="Blue and orange text based logo" title="API-GBV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00"/>
                    <a:stretch/>
                  </pic:blipFill>
                  <pic:spPr bwMode="auto">
                    <a:xfrm>
                      <a:off x="0" y="0"/>
                      <a:ext cx="1097280" cy="721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0CBF" w:rsidRPr="00C84836" w:rsidRDefault="00A92CB0" w:rsidP="00C84836">
      <w:pPr>
        <w:pStyle w:val="Title"/>
      </w:pPr>
      <w:r w:rsidRPr="00C84836">
        <w:t xml:space="preserve">Lifetime Spiral of Gender Violence </w:t>
      </w:r>
    </w:p>
    <w:p w:rsidR="00C30CBF" w:rsidRDefault="00A92CB0" w:rsidP="00C84836">
      <w:pPr>
        <w:spacing w:after="0"/>
        <w:ind w:left="-4032" w:right="-3673"/>
        <w:jc w:val="center"/>
      </w:pPr>
      <w:r>
        <w:rPr>
          <w:noProof/>
        </w:rPr>
        <w:drawing>
          <wp:inline distT="0" distB="0" distL="0" distR="0" wp14:anchorId="240AD7AC" wp14:editId="4F00999B">
            <wp:extent cx="7397496" cy="4572000"/>
            <wp:effectExtent l="0" t="0" r="0" b="0"/>
            <wp:docPr id="7" name="Picture 7" descr="Infographic of white spiral on orange background. Starting from the center and spiraling outwards is blue text: &#10;&#10;Infant: &#10;Female foeticide, sex-selected abortion; infanticide; mal/under-nourishment by withholding nutritious food; medical care withheld.&#10;&#10;Child: &#10;Little or no schooling; child labor; child prostitution; physical abuse; neglect; abandonment; incest; sexual abuse; molestation; abusive &quot;teasing&quot; by sibling; virgin cleansing. &#10;&#10;Teenager: &#10;Coerced sexual initiation, rape; forced marriage to parents' choice, much older man, teen's rapist; ignorance about sex, anatomy, sexual health; control of sexuality and sexual orientation; trafficked; forced into prostitution; cyber-stalking by boyfriend or unknown predators; date violence; harassment, public lewdness; sexual harassment by extended family, teachers, coaches, peers. &#10;&#10;Young adult: &#10;Date violence, drug-facilitated rape; rape, including wartime rape; denied choice of marriage partner and/or sexual orientation; dowry-related deaths; intimate partner violence; sexual harassment at work, college.&#10;&#10;Adult: &#10;Domestic violence; same-sex domestic violence; violence by fathers-, mothers-,sisters-, brothers-in-law and natal family members; sexual abuse includes marital rape, forced to watch and imitate pornographic acts, extreme sexual neglect or coldness; economic abuse includes ruined credit, gambling; isolation, permanent or temporary abandonment; battery during pregnancy; coerced into criminal activity; extreme exploitation of household labor; sexual harassment by employers, other employees, fathers-, brothers-in-law, clergy, therapists, doctors; victim-blaming, rejection by community; forced into unprotected sex, infected with STDs, STIs, HIV; denying mothers access to, custody of, children, international abduction/kidnapping; intimate homicide, femicide, honor killings; withholding adequate food, clothing, daily necessities; stalking, cyber-stalking.&#10;&#10;Elder: &#10;Physical abuse by adult children, caretakers; spousal abuse; exploitation of household labor, child care; withholding health care, medications, daily necessities; demeaning widowhood; coerced suicide pacts or mercy killings." title="Lifetime Spiral info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97496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836" w:rsidRPr="00C84836" w:rsidRDefault="00C84836" w:rsidP="00C84836">
      <w:pPr>
        <w:spacing w:before="160" w:after="14" w:line="247" w:lineRule="auto"/>
        <w:ind w:left="-1627" w:right="-2304" w:hanging="1080"/>
        <w:rPr>
          <w:rFonts w:ascii="Univers 47 CondensedLight" w:eastAsia="Univers 47 CondensedLight" w:hAnsi="Univers 47 CondensedLight" w:cs="Univers 47 CondensedLight"/>
          <w:sz w:val="24"/>
        </w:rPr>
      </w:pPr>
      <w:r>
        <w:rPr>
          <w:rFonts w:ascii="Univers 47 CondensedLight" w:eastAsia="Univers 47 CondensedLight" w:hAnsi="Univers 47 CondensedLight" w:cs="Univers 47 CondensedLight"/>
          <w:sz w:val="24"/>
        </w:rPr>
        <w:t xml:space="preserve">Circle the types of violence that </w:t>
      </w:r>
    </w:p>
    <w:p w:rsidR="00C84836" w:rsidRDefault="00C84836" w:rsidP="00C84836">
      <w:pPr>
        <w:numPr>
          <w:ilvl w:val="0"/>
          <w:numId w:val="1"/>
        </w:numPr>
        <w:tabs>
          <w:tab w:val="left" w:pos="360"/>
        </w:tabs>
        <w:spacing w:before="160" w:after="14" w:line="247" w:lineRule="auto"/>
        <w:ind w:left="-2250" w:right="-2304" w:hanging="457"/>
      </w:pPr>
      <w:r>
        <w:rPr>
          <w:rFonts w:ascii="Univers 47 CondensedLight" w:eastAsia="Univers 47 CondensedLight" w:hAnsi="Univers 47 CondensedLight" w:cs="Univers 47 CondensedLight"/>
          <w:sz w:val="24"/>
        </w:rPr>
        <w:t xml:space="preserve">You have experienced; write "ME" next to it </w:t>
      </w:r>
    </w:p>
    <w:p w:rsidR="00C84836" w:rsidRPr="00C84836" w:rsidRDefault="00C84836" w:rsidP="00C84836">
      <w:pPr>
        <w:numPr>
          <w:ilvl w:val="0"/>
          <w:numId w:val="1"/>
        </w:numPr>
        <w:tabs>
          <w:tab w:val="left" w:pos="360"/>
        </w:tabs>
        <w:spacing w:before="160" w:after="14" w:line="247" w:lineRule="auto"/>
        <w:ind w:left="-2250" w:right="-2304" w:hanging="457"/>
      </w:pPr>
      <w:r>
        <w:rPr>
          <w:rFonts w:ascii="Univers 47 CondensedLight" w:eastAsia="Univers 47 CondensedLight" w:hAnsi="Univers 47 CondensedLight" w:cs="Univers 47 CondensedLight"/>
          <w:sz w:val="24"/>
        </w:rPr>
        <w:t xml:space="preserve">Your family and friends have experienced; write "F" next to it. Cross out the types of violence that do not apply to your community. </w:t>
      </w:r>
    </w:p>
    <w:p w:rsidR="00C84836" w:rsidRDefault="00C84836" w:rsidP="00C84836">
      <w:pPr>
        <w:spacing w:before="160" w:after="226" w:line="247" w:lineRule="auto"/>
        <w:ind w:left="-1627" w:right="-2304" w:hanging="1080"/>
        <w:rPr>
          <w:rFonts w:ascii="Univers 47 CondensedLight" w:eastAsia="Univers 47 CondensedLight" w:hAnsi="Univers 47 CondensedLight" w:cs="Univers 47 CondensedLight"/>
          <w:sz w:val="24"/>
        </w:rPr>
      </w:pPr>
      <w:r>
        <w:rPr>
          <w:rFonts w:ascii="Univers 47 CondensedLight" w:eastAsia="Univers 47 CondensedLight" w:hAnsi="Univers 47 CondensedLight" w:cs="Univers 47 CondensedLight"/>
          <w:sz w:val="24"/>
        </w:rPr>
        <w:t>If you wish to, please write in your ethnicity: ___________________</w:t>
      </w:r>
      <w:r>
        <w:rPr>
          <w:rFonts w:ascii="Univers 47 CondensedLight" w:eastAsia="Univers 47 CondensedLight" w:hAnsi="Univers 47 CondensedLight" w:cs="Univers 47 CondensedLight"/>
          <w:sz w:val="24"/>
        </w:rPr>
        <w:br w:type="page"/>
      </w:r>
    </w:p>
    <w:p w:rsidR="00C84836" w:rsidRDefault="00C84836" w:rsidP="00C84836">
      <w:pPr>
        <w:spacing w:before="160" w:after="226" w:line="247" w:lineRule="auto"/>
        <w:ind w:left="-1627" w:right="-2304" w:hanging="1080"/>
      </w:pPr>
    </w:p>
    <w:p w:rsidR="00C30CBF" w:rsidRDefault="00C30CBF">
      <w:pPr>
        <w:sectPr w:rsidR="00C30CBF">
          <w:footerReference w:type="default" r:id="rId9"/>
          <w:pgSz w:w="15840" w:h="12240" w:orient="landscape"/>
          <w:pgMar w:top="372" w:right="4393" w:bottom="1440" w:left="4752" w:header="720" w:footer="720" w:gutter="0"/>
          <w:cols w:space="720"/>
        </w:sectPr>
      </w:pPr>
    </w:p>
    <w:p w:rsidR="00C30CBF" w:rsidRDefault="00C30CBF">
      <w:pPr>
        <w:spacing w:after="0"/>
        <w:ind w:left="12816"/>
      </w:pPr>
    </w:p>
    <w:p w:rsidR="00C30CBF" w:rsidRDefault="00A92CB0" w:rsidP="00C84836">
      <w:pPr>
        <w:pStyle w:val="Title"/>
        <w:jc w:val="center"/>
      </w:pPr>
      <w:r>
        <w:t>Lifetime Spiral of Gender Violence</w:t>
      </w:r>
    </w:p>
    <w:p w:rsidR="00C30CBF" w:rsidRDefault="00A92CB0" w:rsidP="00C84836">
      <w:pPr>
        <w:spacing w:after="140"/>
        <w:ind w:left="-29"/>
        <w:jc w:val="center"/>
      </w:pPr>
      <w:r>
        <w:rPr>
          <w:noProof/>
        </w:rPr>
        <w:drawing>
          <wp:inline distT="0" distB="0" distL="0" distR="0">
            <wp:extent cx="7373389" cy="4572000"/>
            <wp:effectExtent l="0" t="0" r="0" b="0"/>
            <wp:docPr id="37" name="Picture 37" descr="White silhouette of a spiral on orange background. Starting from the center and spiraling outwards are the headings: infant, child, teenager, young adult, adult, and elder. The spiral is blank, leaving room to write in text under each heading. " title="Blank lifetime spi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73389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CBF" w:rsidRDefault="00A92CB0">
      <w:pPr>
        <w:tabs>
          <w:tab w:val="right" w:pos="14400"/>
        </w:tabs>
        <w:spacing w:after="0"/>
      </w:pPr>
      <w:r>
        <w:rPr>
          <w:rFonts w:ascii="Univers 47 CondensedLight" w:eastAsia="Univers 47 CondensedLight" w:hAnsi="Univers 47 CondensedLight" w:cs="Univers 47 CondensedLight"/>
          <w:sz w:val="24"/>
        </w:rPr>
        <w:t xml:space="preserve">Do you have anything to add? </w:t>
      </w:r>
      <w:r>
        <w:rPr>
          <w:rFonts w:ascii="Univers 47 CondensedLight" w:eastAsia="Univers 47 CondensedLight" w:hAnsi="Univers 47 CondensedLight" w:cs="Univers 47 CondensedLight"/>
          <w:sz w:val="24"/>
        </w:rPr>
        <w:tab/>
      </w:r>
      <w:r>
        <w:rPr>
          <w:rFonts w:ascii="Univers 47 CondensedLight" w:eastAsia="Univers 47 CondensedLight" w:hAnsi="Univers 47 CondensedLight" w:cs="Univers 47 CondensedLight"/>
        </w:rPr>
        <w:t xml:space="preserve">Permission to adapt this script for different communities is granted. </w:t>
      </w:r>
    </w:p>
    <w:p w:rsidR="00C30CBF" w:rsidRDefault="00A92CB0">
      <w:pPr>
        <w:spacing w:after="0" w:line="236" w:lineRule="auto"/>
        <w:ind w:left="7062"/>
        <w:jc w:val="right"/>
      </w:pPr>
      <w:r>
        <w:rPr>
          <w:rFonts w:ascii="Univers 47 CondensedLight" w:eastAsia="Univers 47 CondensedLight" w:hAnsi="Univers 47 CondensedLight" w:cs="Univers 47 CondensedLight"/>
        </w:rPr>
        <w:t xml:space="preserve">The Asian &amp; Pacific Islander Institute on Domestic Violence would appreciate if you let us know how you have used the Lifetime Spiral of Gender Violence and if </w:t>
      </w:r>
      <w:bookmarkStart w:id="0" w:name="_GoBack"/>
      <w:bookmarkEnd w:id="0"/>
      <w:r>
        <w:rPr>
          <w:rFonts w:ascii="Univers 47 CondensedLight" w:eastAsia="Univers 47 CondensedLight" w:hAnsi="Univers 47 CondensedLight" w:cs="Univers 47 CondensedLight"/>
        </w:rPr>
        <w:t>you adapted it, please send us the adapted version at</w:t>
      </w:r>
      <w:r w:rsidR="00A36A1A">
        <w:rPr>
          <w:rFonts w:ascii="Univers 47 CondensedLight" w:eastAsia="Univers 47 CondensedLight" w:hAnsi="Univers 47 CondensedLight" w:cs="Univers 47 CondensedLight"/>
        </w:rPr>
        <w:t xml:space="preserve"> info@api-gbv.org</w:t>
      </w:r>
    </w:p>
    <w:sectPr w:rsidR="00C30CBF" w:rsidSect="003448D8">
      <w:type w:val="continuous"/>
      <w:pgSz w:w="15840" w:h="12240" w:orient="landscape"/>
      <w:pgMar w:top="367" w:right="682" w:bottom="1421" w:left="75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962" w:rsidRDefault="007E2962" w:rsidP="003448D8">
      <w:pPr>
        <w:spacing w:after="0" w:line="240" w:lineRule="auto"/>
      </w:pPr>
      <w:r>
        <w:separator/>
      </w:r>
    </w:p>
  </w:endnote>
  <w:endnote w:type="continuationSeparator" w:id="0">
    <w:p w:rsidR="007E2962" w:rsidRDefault="007E2962" w:rsidP="00344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 47 CondensedLight">
    <w:panose1 w:val="020B070603050305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none Kaffeesatz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Weiss LT">
    <w:panose1 w:val="02000603020000020003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8D8" w:rsidRDefault="003448D8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5E0B5C" wp14:editId="7FE68350">
          <wp:simplePos x="0" y="0"/>
          <wp:positionH relativeFrom="margin">
            <wp:posOffset>4217814</wp:posOffset>
          </wp:positionH>
          <wp:positionV relativeFrom="paragraph">
            <wp:posOffset>-51435</wp:posOffset>
          </wp:positionV>
          <wp:extent cx="2438611" cy="457240"/>
          <wp:effectExtent l="0" t="0" r="0" b="0"/>
          <wp:wrapNone/>
          <wp:docPr id="2" name="Picture 2" descr="API-GBV contact info: &#10;500 12th St, Suite 330, Oakland, CA 94607&#10;415.568.3315, www.api-gbv.org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 - address et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611" cy="45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962" w:rsidRDefault="007E2962" w:rsidP="003448D8">
      <w:pPr>
        <w:spacing w:after="0" w:line="240" w:lineRule="auto"/>
      </w:pPr>
      <w:r>
        <w:separator/>
      </w:r>
    </w:p>
  </w:footnote>
  <w:footnote w:type="continuationSeparator" w:id="0">
    <w:p w:rsidR="007E2962" w:rsidRDefault="007E2962" w:rsidP="00344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349BF"/>
    <w:multiLevelType w:val="hybridMultilevel"/>
    <w:tmpl w:val="DF32417C"/>
    <w:lvl w:ilvl="0" w:tplc="8B3AAA6A">
      <w:start w:val="1"/>
      <w:numFmt w:val="decimal"/>
      <w:lvlText w:val="(%1)"/>
      <w:lvlJc w:val="left"/>
      <w:pPr>
        <w:ind w:left="360"/>
      </w:pPr>
      <w:rPr>
        <w:rFonts w:ascii="Univers 47 CondensedLight" w:eastAsia="Univers 47 CondensedLight" w:hAnsi="Univers 47 CondensedLight" w:cs="Univers 47 CondensedLigh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C2BD6">
      <w:start w:val="1"/>
      <w:numFmt w:val="lowerLetter"/>
      <w:lvlText w:val="%2"/>
      <w:lvlJc w:val="left"/>
      <w:pPr>
        <w:ind w:left="1440"/>
      </w:pPr>
      <w:rPr>
        <w:rFonts w:ascii="Univers 47 CondensedLight" w:eastAsia="Univers 47 CondensedLight" w:hAnsi="Univers 47 CondensedLight" w:cs="Univers 47 CondensedLigh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16BAAA">
      <w:start w:val="1"/>
      <w:numFmt w:val="lowerRoman"/>
      <w:lvlText w:val="%3"/>
      <w:lvlJc w:val="left"/>
      <w:pPr>
        <w:ind w:left="2160"/>
      </w:pPr>
      <w:rPr>
        <w:rFonts w:ascii="Univers 47 CondensedLight" w:eastAsia="Univers 47 CondensedLight" w:hAnsi="Univers 47 CondensedLight" w:cs="Univers 47 CondensedLigh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E812F8">
      <w:start w:val="1"/>
      <w:numFmt w:val="decimal"/>
      <w:lvlText w:val="%4"/>
      <w:lvlJc w:val="left"/>
      <w:pPr>
        <w:ind w:left="2880"/>
      </w:pPr>
      <w:rPr>
        <w:rFonts w:ascii="Univers 47 CondensedLight" w:eastAsia="Univers 47 CondensedLight" w:hAnsi="Univers 47 CondensedLight" w:cs="Univers 47 CondensedLigh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60AF8C">
      <w:start w:val="1"/>
      <w:numFmt w:val="lowerLetter"/>
      <w:lvlText w:val="%5"/>
      <w:lvlJc w:val="left"/>
      <w:pPr>
        <w:ind w:left="3600"/>
      </w:pPr>
      <w:rPr>
        <w:rFonts w:ascii="Univers 47 CondensedLight" w:eastAsia="Univers 47 CondensedLight" w:hAnsi="Univers 47 CondensedLight" w:cs="Univers 47 CondensedLigh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785768">
      <w:start w:val="1"/>
      <w:numFmt w:val="lowerRoman"/>
      <w:lvlText w:val="%6"/>
      <w:lvlJc w:val="left"/>
      <w:pPr>
        <w:ind w:left="4320"/>
      </w:pPr>
      <w:rPr>
        <w:rFonts w:ascii="Univers 47 CondensedLight" w:eastAsia="Univers 47 CondensedLight" w:hAnsi="Univers 47 CondensedLight" w:cs="Univers 47 CondensedLigh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78914C">
      <w:start w:val="1"/>
      <w:numFmt w:val="decimal"/>
      <w:lvlText w:val="%7"/>
      <w:lvlJc w:val="left"/>
      <w:pPr>
        <w:ind w:left="5040"/>
      </w:pPr>
      <w:rPr>
        <w:rFonts w:ascii="Univers 47 CondensedLight" w:eastAsia="Univers 47 CondensedLight" w:hAnsi="Univers 47 CondensedLight" w:cs="Univers 47 CondensedLigh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D2D76E">
      <w:start w:val="1"/>
      <w:numFmt w:val="lowerLetter"/>
      <w:lvlText w:val="%8"/>
      <w:lvlJc w:val="left"/>
      <w:pPr>
        <w:ind w:left="5760"/>
      </w:pPr>
      <w:rPr>
        <w:rFonts w:ascii="Univers 47 CondensedLight" w:eastAsia="Univers 47 CondensedLight" w:hAnsi="Univers 47 CondensedLight" w:cs="Univers 47 CondensedLigh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D849F6">
      <w:start w:val="1"/>
      <w:numFmt w:val="lowerRoman"/>
      <w:lvlText w:val="%9"/>
      <w:lvlJc w:val="left"/>
      <w:pPr>
        <w:ind w:left="6480"/>
      </w:pPr>
      <w:rPr>
        <w:rFonts w:ascii="Univers 47 CondensedLight" w:eastAsia="Univers 47 CondensedLight" w:hAnsi="Univers 47 CondensedLight" w:cs="Univers 47 CondensedLigh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BF"/>
    <w:rsid w:val="00144031"/>
    <w:rsid w:val="003448D8"/>
    <w:rsid w:val="007E2962"/>
    <w:rsid w:val="00A36A1A"/>
    <w:rsid w:val="00A92CB0"/>
    <w:rsid w:val="00C30CBF"/>
    <w:rsid w:val="00C84836"/>
    <w:rsid w:val="00E5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10FBFE-A34D-4E09-8BF5-E5D21705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8D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44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8D8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C8483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84836"/>
    <w:pPr>
      <w:spacing w:after="0"/>
    </w:pPr>
    <w:rPr>
      <w:rFonts w:ascii="Yanone Kaffeesatz" w:eastAsia="Weiss LT" w:hAnsi="Yanone Kaffeesatz" w:cs="Weiss LT"/>
      <w:color w:val="006993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836"/>
    <w:rPr>
      <w:rFonts w:ascii="Yanone Kaffeesatz" w:eastAsia="Weiss LT" w:hAnsi="Yanone Kaffeesatz" w:cs="Weiss LT"/>
      <w:color w:val="006993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103</Words>
  <Characters>592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Wan</dc:creator>
  <cp:keywords/>
  <cp:lastModifiedBy>Shirley Luo</cp:lastModifiedBy>
  <cp:revision>5</cp:revision>
  <dcterms:created xsi:type="dcterms:W3CDTF">2016-12-22T19:24:00Z</dcterms:created>
  <dcterms:modified xsi:type="dcterms:W3CDTF">2019-02-08T23:42:00Z</dcterms:modified>
</cp:coreProperties>
</file>